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15" w:rsidRDefault="00A61B15" w:rsidP="00A61B15">
      <w:pPr>
        <w:pStyle w:val="Heading2"/>
        <w:tabs>
          <w:tab w:val="right" w:pos="9072"/>
        </w:tabs>
        <w:rPr>
          <w:rFonts w:ascii="Arial Narrow" w:hAnsi="Arial Narrow"/>
          <w:b/>
        </w:rPr>
      </w:pPr>
      <w:r w:rsidRPr="00AC5313">
        <w:rPr>
          <w:rFonts w:ascii="Arial Narrow" w:hAnsi="Arial Narrow"/>
          <w:b/>
        </w:rPr>
        <w:t>Short Answer Questions</w:t>
      </w:r>
    </w:p>
    <w:p w:rsidR="00A61B15" w:rsidRPr="00AC5313" w:rsidRDefault="00A61B15" w:rsidP="00A61B15"/>
    <w:p w:rsidR="00A61B15" w:rsidRDefault="00A61B15" w:rsidP="00A61B15">
      <w:pPr>
        <w:pStyle w:val="Question"/>
        <w:tabs>
          <w:tab w:val="clear" w:pos="851"/>
          <w:tab w:val="left" w:pos="284"/>
          <w:tab w:val="right" w:pos="9072"/>
        </w:tabs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AC5313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AC5313">
        <w:rPr>
          <w:rFonts w:ascii="Arial Narrow" w:hAnsi="Arial Narrow"/>
          <w:sz w:val="24"/>
          <w:szCs w:val="24"/>
        </w:rPr>
        <w:t>Tajfel</w:t>
      </w:r>
      <w:proofErr w:type="spellEnd"/>
      <w:r w:rsidRPr="00AC5313">
        <w:rPr>
          <w:rFonts w:ascii="Arial Narrow" w:hAnsi="Arial Narrow"/>
          <w:sz w:val="24"/>
          <w:szCs w:val="24"/>
        </w:rPr>
        <w:t xml:space="preserve"> (in the study on prejudice) was interested in whether the boys in his study would be affected by </w:t>
      </w:r>
      <w:r w:rsidRPr="00AC5313">
        <w:rPr>
          <w:rFonts w:ascii="Arial Narrow" w:hAnsi="Arial Narrow"/>
          <w:i/>
          <w:sz w:val="24"/>
          <w:szCs w:val="24"/>
        </w:rPr>
        <w:t>maximum joint profit</w:t>
      </w:r>
      <w:r w:rsidRPr="00AC5313">
        <w:rPr>
          <w:rFonts w:ascii="Arial Narrow" w:hAnsi="Arial Narrow"/>
          <w:sz w:val="24"/>
          <w:szCs w:val="24"/>
        </w:rPr>
        <w:t xml:space="preserve"> or by </w:t>
      </w:r>
      <w:r w:rsidRPr="00AC5313">
        <w:rPr>
          <w:rFonts w:ascii="Arial Narrow" w:hAnsi="Arial Narrow"/>
          <w:i/>
          <w:sz w:val="24"/>
          <w:szCs w:val="24"/>
        </w:rPr>
        <w:t>maximum difference</w:t>
      </w:r>
      <w:r w:rsidRPr="00AC5313">
        <w:rPr>
          <w:rFonts w:ascii="Arial Narrow" w:hAnsi="Arial Narrow"/>
          <w:sz w:val="24"/>
          <w:szCs w:val="24"/>
        </w:rPr>
        <w:t xml:space="preserve"> when they made their judgements. Figure 1 gives an example of the reward sheets used in the study. Imagine you are a member of the </w:t>
      </w:r>
      <w:proofErr w:type="spellStart"/>
      <w:r w:rsidRPr="00AC5313">
        <w:rPr>
          <w:rFonts w:ascii="Arial Narrow" w:hAnsi="Arial Narrow"/>
          <w:sz w:val="24"/>
          <w:szCs w:val="24"/>
        </w:rPr>
        <w:t>overestimators</w:t>
      </w:r>
      <w:proofErr w:type="spellEnd"/>
      <w:r w:rsidRPr="00AC5313">
        <w:rPr>
          <w:rFonts w:ascii="Arial Narrow" w:hAnsi="Arial Narrow"/>
          <w:sz w:val="24"/>
          <w:szCs w:val="24"/>
        </w:rPr>
        <w:t xml:space="preserve"> group. Your task is to choose a pair of numbers to give a reward to one member of your group and one member of the other group.</w:t>
      </w:r>
    </w:p>
    <w:p w:rsidR="00A61B15" w:rsidRPr="00AC5313" w:rsidRDefault="00A61B15" w:rsidP="00A61B15">
      <w:pPr>
        <w:pStyle w:val="Question"/>
        <w:tabs>
          <w:tab w:val="clear" w:pos="851"/>
          <w:tab w:val="left" w:pos="284"/>
          <w:tab w:val="right" w:pos="9072"/>
        </w:tabs>
        <w:ind w:left="284"/>
        <w:rPr>
          <w:rFonts w:ascii="Arial Narrow" w:hAnsi="Arial Narrow"/>
          <w:sz w:val="24"/>
          <w:szCs w:val="24"/>
        </w:rPr>
      </w:pPr>
    </w:p>
    <w:p w:rsidR="00A61B15" w:rsidRPr="00AC5313" w:rsidRDefault="00A61B15" w:rsidP="00A61B1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  <w:tab w:val="right" w:pos="9072"/>
        </w:tabs>
        <w:ind w:left="284"/>
        <w:jc w:val="left"/>
        <w:rPr>
          <w:rFonts w:ascii="Arial Narrow" w:hAnsi="Arial Narrow"/>
          <w:sz w:val="24"/>
          <w:szCs w:val="24"/>
        </w:rPr>
      </w:pPr>
      <w:r w:rsidRPr="00AC5313">
        <w:rPr>
          <w:rFonts w:ascii="Arial Narrow" w:hAnsi="Arial Narrow"/>
          <w:b/>
          <w:i/>
          <w:sz w:val="24"/>
          <w:szCs w:val="24"/>
        </w:rPr>
        <w:t>Figure 1</w:t>
      </w:r>
      <w:r w:rsidRPr="00AC5313">
        <w:rPr>
          <w:rFonts w:ascii="Arial Narrow" w:hAnsi="Arial Narrow"/>
          <w:b/>
          <w:sz w:val="24"/>
          <w:szCs w:val="24"/>
        </w:rPr>
        <w:t>:</w:t>
      </w:r>
      <w:r w:rsidRPr="00AC5313">
        <w:rPr>
          <w:rFonts w:ascii="Arial Narrow" w:hAnsi="Arial Narrow"/>
          <w:sz w:val="24"/>
          <w:szCs w:val="24"/>
        </w:rPr>
        <w:t xml:space="preserve"> Booklet for the </w:t>
      </w:r>
      <w:proofErr w:type="spellStart"/>
      <w:r w:rsidRPr="00AC5313">
        <w:rPr>
          <w:rFonts w:ascii="Arial Narrow" w:hAnsi="Arial Narrow"/>
          <w:sz w:val="24"/>
          <w:szCs w:val="24"/>
        </w:rPr>
        <w:t>overestimators</w:t>
      </w:r>
      <w:proofErr w:type="spellEnd"/>
      <w:r w:rsidRPr="00AC5313">
        <w:rPr>
          <w:rFonts w:ascii="Arial Narrow" w:hAnsi="Arial Narrow"/>
          <w:sz w:val="24"/>
          <w:szCs w:val="24"/>
        </w:rPr>
        <w:t xml:space="preserve"> group</w:t>
      </w:r>
    </w:p>
    <w:p w:rsidR="00A61B15" w:rsidRPr="00AC5313" w:rsidRDefault="00A61B15" w:rsidP="00A61B1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  <w:tab w:val="right" w:pos="9072"/>
        </w:tabs>
        <w:ind w:left="284"/>
        <w:jc w:val="left"/>
        <w:rPr>
          <w:rFonts w:ascii="Arial Narrow" w:hAnsi="Arial Narrow"/>
          <w:sz w:val="24"/>
          <w:szCs w:val="24"/>
        </w:rPr>
      </w:pPr>
      <w:proofErr w:type="spellStart"/>
      <w:r w:rsidRPr="00AC5313">
        <w:rPr>
          <w:rFonts w:ascii="Arial Narrow" w:hAnsi="Arial Narrow"/>
          <w:sz w:val="24"/>
          <w:szCs w:val="24"/>
        </w:rPr>
        <w:t>Overestimators</w:t>
      </w:r>
      <w:proofErr w:type="spellEnd"/>
      <w:r w:rsidRPr="00AC5313">
        <w:rPr>
          <w:rFonts w:ascii="Arial Narrow" w:hAnsi="Arial Narrow"/>
          <w:sz w:val="24"/>
          <w:szCs w:val="24"/>
        </w:rPr>
        <w:t xml:space="preserve"> group</w:t>
      </w:r>
      <w:r w:rsidRPr="00AC5313">
        <w:rPr>
          <w:rFonts w:ascii="Arial Narrow" w:hAnsi="Arial Narrow"/>
          <w:sz w:val="24"/>
          <w:szCs w:val="24"/>
        </w:rPr>
        <w:tab/>
        <w:t>7    8    9   10   11   12   13   14   15   16   17   18   19</w:t>
      </w:r>
    </w:p>
    <w:p w:rsidR="00A61B15" w:rsidRPr="00AC5313" w:rsidRDefault="00A61B15" w:rsidP="00A61B15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  <w:tab w:val="right" w:pos="9072"/>
        </w:tabs>
        <w:spacing w:before="120"/>
        <w:ind w:left="284"/>
        <w:jc w:val="left"/>
        <w:rPr>
          <w:rFonts w:ascii="Arial Narrow" w:hAnsi="Arial Narrow"/>
          <w:sz w:val="24"/>
          <w:szCs w:val="24"/>
        </w:rPr>
      </w:pPr>
      <w:proofErr w:type="spellStart"/>
      <w:r w:rsidRPr="00AC5313">
        <w:rPr>
          <w:rFonts w:ascii="Arial Narrow" w:hAnsi="Arial Narrow"/>
          <w:sz w:val="24"/>
          <w:szCs w:val="24"/>
        </w:rPr>
        <w:t>Underestimators</w:t>
      </w:r>
      <w:proofErr w:type="spellEnd"/>
      <w:r w:rsidRPr="00AC5313">
        <w:rPr>
          <w:rFonts w:ascii="Arial Narrow" w:hAnsi="Arial Narrow"/>
          <w:sz w:val="24"/>
          <w:szCs w:val="24"/>
        </w:rPr>
        <w:t xml:space="preserve"> group</w:t>
      </w:r>
      <w:r w:rsidRPr="00AC5313">
        <w:rPr>
          <w:rFonts w:ascii="Arial Narrow" w:hAnsi="Arial Narrow"/>
          <w:sz w:val="24"/>
          <w:szCs w:val="24"/>
        </w:rPr>
        <w:tab/>
        <w:t>1    3    5    7     9    11   13   15   17   19   21   23   25</w:t>
      </w:r>
    </w:p>
    <w:p w:rsidR="00A61B15" w:rsidRDefault="00A61B15" w:rsidP="00A61B15">
      <w:pPr>
        <w:pStyle w:val="PartQuestion"/>
        <w:tabs>
          <w:tab w:val="clear" w:pos="851"/>
          <w:tab w:val="clear" w:pos="1134"/>
          <w:tab w:val="right" w:pos="9072"/>
        </w:tabs>
        <w:ind w:left="567" w:hanging="284"/>
        <w:rPr>
          <w:rFonts w:ascii="Arial Narrow" w:hAnsi="Arial Narrow"/>
          <w:sz w:val="24"/>
          <w:szCs w:val="24"/>
        </w:rPr>
      </w:pPr>
    </w:p>
    <w:p w:rsidR="00A61B15" w:rsidRPr="00AC5313" w:rsidRDefault="00A61B15" w:rsidP="00A61B15">
      <w:pPr>
        <w:pStyle w:val="PartQuestion"/>
        <w:tabs>
          <w:tab w:val="clear" w:pos="851"/>
          <w:tab w:val="clear" w:pos="1134"/>
          <w:tab w:val="right" w:pos="9072"/>
        </w:tabs>
        <w:ind w:left="567" w:hanging="284"/>
        <w:rPr>
          <w:rFonts w:ascii="Arial Narrow" w:hAnsi="Arial Narrow"/>
          <w:sz w:val="24"/>
          <w:szCs w:val="24"/>
        </w:rPr>
      </w:pPr>
      <w:r w:rsidRPr="00AC5313">
        <w:rPr>
          <w:rFonts w:ascii="Arial Narrow" w:hAnsi="Arial Narrow"/>
          <w:sz w:val="24"/>
          <w:szCs w:val="24"/>
        </w:rPr>
        <w:t xml:space="preserve">(a) Which pair </w:t>
      </w:r>
      <w:r>
        <w:rPr>
          <w:rFonts w:ascii="Arial Narrow" w:hAnsi="Arial Narrow"/>
          <w:sz w:val="24"/>
          <w:szCs w:val="24"/>
        </w:rPr>
        <w:t xml:space="preserve">of </w:t>
      </w:r>
      <w:r w:rsidRPr="00AC5313">
        <w:rPr>
          <w:rFonts w:ascii="Arial Narrow" w:hAnsi="Arial Narrow"/>
          <w:sz w:val="24"/>
          <w:szCs w:val="24"/>
        </w:rPr>
        <w:t xml:space="preserve">numbers would you choose to obtain the </w:t>
      </w:r>
      <w:r w:rsidRPr="00AC5313">
        <w:rPr>
          <w:rFonts w:ascii="Arial Narrow" w:hAnsi="Arial Narrow"/>
          <w:i/>
          <w:sz w:val="24"/>
          <w:szCs w:val="24"/>
        </w:rPr>
        <w:t>maximum joint profit</w:t>
      </w:r>
      <w:r w:rsidRPr="00AC5313">
        <w:rPr>
          <w:rFonts w:ascii="Arial Narrow" w:hAnsi="Arial Narrow"/>
          <w:sz w:val="24"/>
          <w:szCs w:val="24"/>
        </w:rPr>
        <w:t xml:space="preserve">? Give a reason for your choice. </w:t>
      </w:r>
      <w:r w:rsidRPr="00AC5313">
        <w:rPr>
          <w:rFonts w:ascii="Arial Narrow" w:hAnsi="Arial Narrow"/>
          <w:sz w:val="24"/>
          <w:szCs w:val="24"/>
        </w:rPr>
        <w:tab/>
        <w:t>[2]</w:t>
      </w:r>
    </w:p>
    <w:p w:rsidR="00A61B15" w:rsidRDefault="00A61B15" w:rsidP="00A61B15">
      <w:pPr>
        <w:pStyle w:val="PartQuestion"/>
        <w:tabs>
          <w:tab w:val="clear" w:pos="851"/>
          <w:tab w:val="clear" w:pos="1134"/>
          <w:tab w:val="right" w:pos="9072"/>
        </w:tabs>
        <w:ind w:left="567" w:hanging="284"/>
        <w:rPr>
          <w:rFonts w:ascii="Arial Narrow" w:hAnsi="Arial Narrow"/>
          <w:sz w:val="24"/>
          <w:szCs w:val="24"/>
        </w:rPr>
      </w:pPr>
      <w:r w:rsidRPr="00AC5313">
        <w:rPr>
          <w:rFonts w:ascii="Arial Narrow" w:hAnsi="Arial Narrow"/>
          <w:sz w:val="24"/>
          <w:szCs w:val="24"/>
        </w:rPr>
        <w:t>(b)</w:t>
      </w:r>
      <w:r w:rsidRPr="00AC5313">
        <w:rPr>
          <w:rFonts w:ascii="Arial Narrow" w:hAnsi="Arial Narrow"/>
          <w:sz w:val="24"/>
          <w:szCs w:val="24"/>
        </w:rPr>
        <w:tab/>
        <w:t xml:space="preserve"> Which pair of numbers would you choose to obtain the </w:t>
      </w:r>
      <w:r w:rsidRPr="00AC5313">
        <w:rPr>
          <w:rFonts w:ascii="Arial Narrow" w:hAnsi="Arial Narrow"/>
          <w:i/>
          <w:sz w:val="24"/>
          <w:szCs w:val="24"/>
        </w:rPr>
        <w:t>maximum difference</w:t>
      </w:r>
      <w:r w:rsidRPr="00AC5313">
        <w:rPr>
          <w:rFonts w:ascii="Arial Narrow" w:hAnsi="Arial Narrow"/>
          <w:sz w:val="24"/>
          <w:szCs w:val="24"/>
        </w:rPr>
        <w:t xml:space="preserve">? Give a reason for your choice. </w:t>
      </w:r>
      <w:r w:rsidRPr="00AC5313">
        <w:rPr>
          <w:rFonts w:ascii="Arial Narrow" w:hAnsi="Arial Narrow"/>
          <w:sz w:val="24"/>
          <w:szCs w:val="24"/>
        </w:rPr>
        <w:tab/>
        <w:t>[2]</w:t>
      </w:r>
    </w:p>
    <w:p w:rsidR="00A61B15" w:rsidRDefault="00A61B15" w:rsidP="00A61B15">
      <w:pPr>
        <w:pStyle w:val="PartQuestion"/>
        <w:tabs>
          <w:tab w:val="clear" w:pos="851"/>
          <w:tab w:val="clear" w:pos="1134"/>
          <w:tab w:val="left" w:pos="284"/>
          <w:tab w:val="right" w:pos="9072"/>
        </w:tabs>
        <w:ind w:left="284" w:hanging="284"/>
        <w:jc w:val="center"/>
        <w:rPr>
          <w:rFonts w:ascii="Arial Narrow" w:hAnsi="Arial Narrow"/>
          <w:b/>
          <w:i/>
          <w:sz w:val="24"/>
          <w:szCs w:val="24"/>
        </w:rPr>
      </w:pPr>
    </w:p>
    <w:p w:rsidR="00A61B15" w:rsidRDefault="00A61B15" w:rsidP="00A61B15">
      <w:pPr>
        <w:tabs>
          <w:tab w:val="left" w:pos="284"/>
          <w:tab w:val="right" w:pos="9072"/>
        </w:tabs>
        <w:ind w:left="284" w:hanging="284"/>
        <w:rPr>
          <w:rFonts w:ascii="Arial Narrow" w:hAnsi="Arial Narrow"/>
        </w:rPr>
      </w:pPr>
      <w:r w:rsidRPr="00AC5313">
        <w:rPr>
          <w:rFonts w:ascii="Arial Narrow" w:hAnsi="Arial Narrow"/>
          <w:b/>
          <w:i/>
        </w:rPr>
        <w:tab/>
      </w:r>
      <w:r>
        <w:rPr>
          <w:rFonts w:ascii="Arial Narrow" w:hAnsi="Arial Narrow"/>
        </w:rPr>
        <w:t>2</w:t>
      </w:r>
      <w:r w:rsidRPr="00AC5313">
        <w:rPr>
          <w:rFonts w:ascii="Arial Narrow" w:hAnsi="Arial Narrow"/>
        </w:rPr>
        <w:t xml:space="preserve">.  In the experiments on categorisation by </w:t>
      </w:r>
      <w:proofErr w:type="spellStart"/>
      <w:r w:rsidRPr="00AC5313">
        <w:rPr>
          <w:rFonts w:ascii="Arial Narrow" w:hAnsi="Arial Narrow"/>
        </w:rPr>
        <w:t>Tajfel</w:t>
      </w:r>
      <w:proofErr w:type="spellEnd"/>
      <w:r w:rsidRPr="00AC5313">
        <w:rPr>
          <w:rFonts w:ascii="Arial Narrow" w:hAnsi="Arial Narrow"/>
        </w:rPr>
        <w:t>, the boys showed favouritism towards their own group even though they did not know who was in it. Give two explanations for this.</w:t>
      </w:r>
      <w:r w:rsidRPr="00AC5313">
        <w:rPr>
          <w:rFonts w:ascii="Arial Narrow" w:hAnsi="Arial Narrow"/>
        </w:rPr>
        <w:tab/>
        <w:t>[4]</w:t>
      </w:r>
    </w:p>
    <w:p w:rsidR="00A61B15" w:rsidRDefault="00A61B15" w:rsidP="00A61B15">
      <w:pPr>
        <w:tabs>
          <w:tab w:val="right" w:pos="9072"/>
        </w:tabs>
        <w:jc w:val="center"/>
        <w:rPr>
          <w:rFonts w:ascii="Arial Narrow" w:hAnsi="Arial Narrow"/>
          <w:b/>
          <w:i/>
        </w:rPr>
      </w:pPr>
    </w:p>
    <w:p w:rsidR="00A61B15" w:rsidRDefault="00A61B15" w:rsidP="00A61B15">
      <w:pPr>
        <w:pStyle w:val="PartQuestion"/>
        <w:tabs>
          <w:tab w:val="clear" w:pos="851"/>
          <w:tab w:val="clear" w:pos="1134"/>
          <w:tab w:val="left" w:pos="284"/>
          <w:tab w:val="right" w:pos="9072"/>
        </w:tabs>
        <w:ind w:left="284" w:hanging="284"/>
        <w:rPr>
          <w:rFonts w:ascii="Arial Narrow" w:hAnsi="Arial Narrow"/>
          <w:b/>
          <w:i/>
          <w:sz w:val="24"/>
          <w:szCs w:val="24"/>
        </w:rPr>
      </w:pPr>
    </w:p>
    <w:p w:rsidR="00A61B15" w:rsidRDefault="00A61B15" w:rsidP="00A61B15">
      <w:pPr>
        <w:tabs>
          <w:tab w:val="right" w:pos="9072"/>
        </w:tabs>
        <w:ind w:left="284" w:firstLine="76"/>
        <w:rPr>
          <w:rFonts w:ascii="Arial Narrow" w:eastAsia="Times New Roman" w:hAnsi="Arial Narrow"/>
          <w:snapToGrid w:val="0"/>
          <w:lang w:eastAsia="en-US"/>
        </w:rPr>
      </w:pPr>
      <w:r>
        <w:rPr>
          <w:rFonts w:ascii="Arial Narrow" w:eastAsia="Times New Roman" w:hAnsi="Arial Narrow"/>
          <w:snapToGrid w:val="0"/>
          <w:lang w:eastAsia="en-US"/>
        </w:rPr>
        <w:t>3</w:t>
      </w:r>
      <w:r w:rsidRPr="00AC5313">
        <w:rPr>
          <w:rFonts w:ascii="Arial Narrow" w:eastAsia="Times New Roman" w:hAnsi="Arial Narrow"/>
          <w:snapToGrid w:val="0"/>
          <w:lang w:eastAsia="en-US"/>
        </w:rPr>
        <w:t xml:space="preserve">.  In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Tajfel’s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experiments on inter-group discrimination:</w:t>
      </w:r>
    </w:p>
    <w:p w:rsidR="00A61B15" w:rsidRPr="00AC5313" w:rsidRDefault="00A61B15" w:rsidP="00A61B15">
      <w:pPr>
        <w:tabs>
          <w:tab w:val="right" w:pos="9072"/>
        </w:tabs>
        <w:ind w:left="284" w:hanging="284"/>
        <w:rPr>
          <w:rFonts w:ascii="Arial Narrow" w:eastAsia="Times New Roman" w:hAnsi="Arial Narrow"/>
          <w:snapToGrid w:val="0"/>
          <w:lang w:eastAsia="en-US"/>
        </w:rPr>
      </w:pPr>
    </w:p>
    <w:p w:rsidR="00A61B15" w:rsidRPr="00AC5313" w:rsidRDefault="00A61B15" w:rsidP="00A61B15">
      <w:pPr>
        <w:tabs>
          <w:tab w:val="right" w:pos="9072"/>
        </w:tabs>
        <w:ind w:left="284" w:firstLine="436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>(a) What task were the subjects asked to carry out?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2"/>
        </w:tabs>
        <w:ind w:left="284"/>
        <w:rPr>
          <w:rFonts w:ascii="Arial Narrow" w:eastAsia="Times New Roman" w:hAnsi="Arial Narrow"/>
          <w:snapToGrid w:val="0"/>
          <w:lang w:eastAsia="en-US"/>
        </w:rPr>
      </w:pPr>
    </w:p>
    <w:p w:rsidR="00A61B15" w:rsidRDefault="00A61B15" w:rsidP="00A61B15">
      <w:pPr>
        <w:tabs>
          <w:tab w:val="right" w:pos="9072"/>
        </w:tabs>
        <w:ind w:left="284" w:firstLine="436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>(b) What were the general findings?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2"/>
        </w:tabs>
        <w:jc w:val="center"/>
        <w:rPr>
          <w:rFonts w:ascii="Arial Narrow" w:eastAsia="Times New Roman" w:hAnsi="Arial Narrow"/>
          <w:b/>
          <w:i/>
          <w:snapToGrid w:val="0"/>
          <w:lang w:eastAsia="en-US"/>
        </w:rPr>
      </w:pPr>
    </w:p>
    <w:p w:rsidR="00A61B15" w:rsidRDefault="00A61B15" w:rsidP="00A61B15">
      <w:pPr>
        <w:tabs>
          <w:tab w:val="right" w:pos="9072"/>
        </w:tabs>
        <w:jc w:val="center"/>
        <w:rPr>
          <w:rFonts w:ascii="Arial Narrow" w:eastAsia="Times New Roman" w:hAnsi="Arial Narrow"/>
          <w:b/>
          <w:i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ind w:left="709" w:hanging="349"/>
        <w:rPr>
          <w:rFonts w:ascii="Arial Narrow" w:eastAsia="Times New Roman" w:hAnsi="Arial Narrow"/>
          <w:snapToGrid w:val="0"/>
          <w:lang w:eastAsia="en-US"/>
        </w:rPr>
      </w:pPr>
      <w:r>
        <w:rPr>
          <w:rFonts w:ascii="Arial Narrow" w:eastAsia="Times New Roman" w:hAnsi="Arial Narrow"/>
          <w:snapToGrid w:val="0"/>
          <w:lang w:eastAsia="en-US"/>
        </w:rPr>
        <w:t>4</w:t>
      </w:r>
      <w:r w:rsidRPr="00AC5313">
        <w:rPr>
          <w:rFonts w:ascii="Arial Narrow" w:eastAsia="Times New Roman" w:hAnsi="Arial Narrow"/>
          <w:snapToGrid w:val="0"/>
          <w:lang w:eastAsia="en-US"/>
        </w:rPr>
        <w:t>.  (</w:t>
      </w:r>
      <w:proofErr w:type="gramStart"/>
      <w:r w:rsidRPr="00AC5313">
        <w:rPr>
          <w:rFonts w:ascii="Arial Narrow" w:eastAsia="Times New Roman" w:hAnsi="Arial Narrow"/>
          <w:snapToGrid w:val="0"/>
          <w:lang w:eastAsia="en-US"/>
        </w:rPr>
        <w:t>a</w:t>
      </w:r>
      <w:proofErr w:type="gramEnd"/>
      <w:r w:rsidRPr="00AC5313">
        <w:rPr>
          <w:rFonts w:ascii="Arial Narrow" w:eastAsia="Times New Roman" w:hAnsi="Arial Narrow"/>
          <w:snapToGrid w:val="0"/>
          <w:lang w:eastAsia="en-US"/>
        </w:rPr>
        <w:t xml:space="preserve">) In the study on ethnocentrism by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Tajfel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>, how did the boys believe they had been allocated to groups?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Pr="00AC5313" w:rsidRDefault="00A61B15" w:rsidP="00A61B15">
      <w:pPr>
        <w:tabs>
          <w:tab w:val="right" w:pos="9071"/>
        </w:tabs>
        <w:ind w:left="709" w:hanging="709"/>
        <w:rPr>
          <w:rFonts w:ascii="Arial Narrow" w:eastAsia="Times New Roman" w:hAnsi="Arial Narrow"/>
          <w:snapToGrid w:val="0"/>
          <w:lang w:eastAsia="en-US"/>
        </w:rPr>
      </w:pPr>
    </w:p>
    <w:p w:rsidR="00A61B15" w:rsidRPr="00A61B15" w:rsidRDefault="00A61B15" w:rsidP="00A61B15">
      <w:pPr>
        <w:tabs>
          <w:tab w:val="right" w:pos="9071"/>
        </w:tabs>
        <w:ind w:left="284" w:firstLine="436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 xml:space="preserve">(b) Give one real life example of the allocation to </w:t>
      </w:r>
      <w:proofErr w:type="gramStart"/>
      <w:r w:rsidRPr="00AC5313">
        <w:rPr>
          <w:rFonts w:ascii="Arial Narrow" w:eastAsia="Times New Roman" w:hAnsi="Arial Narrow"/>
          <w:snapToGrid w:val="0"/>
          <w:lang w:eastAsia="en-US"/>
        </w:rPr>
        <w:t>groups that produces</w:t>
      </w:r>
      <w:proofErr w:type="gram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ethnocentrism.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Pr="00AC5313" w:rsidRDefault="00A61B15" w:rsidP="00A61B15">
      <w:pPr>
        <w:pStyle w:val="PartQuestion"/>
        <w:tabs>
          <w:tab w:val="clear" w:pos="851"/>
          <w:tab w:val="clear" w:pos="1134"/>
          <w:tab w:val="left" w:pos="284"/>
          <w:tab w:val="right" w:pos="9072"/>
        </w:tabs>
        <w:ind w:left="0" w:firstLine="0"/>
        <w:rPr>
          <w:rFonts w:ascii="Arial Narrow" w:hAnsi="Arial Narrow"/>
          <w:b/>
          <w:i/>
          <w:sz w:val="24"/>
          <w:szCs w:val="24"/>
        </w:rPr>
      </w:pPr>
    </w:p>
    <w:p w:rsidR="00A61B15" w:rsidRPr="00AC5313" w:rsidRDefault="00A61B15" w:rsidP="00A61B15">
      <w:pPr>
        <w:tabs>
          <w:tab w:val="right" w:pos="9072"/>
        </w:tabs>
        <w:rPr>
          <w:rFonts w:ascii="Arial Narrow" w:eastAsia="Times New Roman" w:hAnsi="Arial Narrow"/>
          <w:b/>
          <w:i/>
          <w:snapToGrid w:val="0"/>
          <w:lang w:eastAsia="en-US"/>
        </w:rPr>
      </w:pPr>
    </w:p>
    <w:p w:rsidR="00A61B15" w:rsidRDefault="00A61B15" w:rsidP="00A61B15">
      <w:pPr>
        <w:numPr>
          <w:ilvl w:val="0"/>
          <w:numId w:val="1"/>
        </w:numPr>
        <w:tabs>
          <w:tab w:val="right" w:pos="9071"/>
        </w:tabs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 xml:space="preserve">In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Tajfel’s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study on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intergroup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discrimination, participants used a matrix (like the one below) to award points. The three options presented to participants were: maximum in-group profit, maximum joint profit, and maximum difference.</w:t>
      </w:r>
    </w:p>
    <w:p w:rsidR="00A61B15" w:rsidRPr="00AC5313" w:rsidRDefault="00A61B15" w:rsidP="00A61B15">
      <w:pPr>
        <w:tabs>
          <w:tab w:val="right" w:pos="9071"/>
        </w:tabs>
        <w:ind w:left="360"/>
        <w:rPr>
          <w:rFonts w:ascii="Arial Narrow" w:eastAsia="Times New Roman" w:hAnsi="Arial Narrow"/>
          <w:snapToGrid w:val="0"/>
          <w:lang w:eastAsia="en-US"/>
        </w:rPr>
      </w:pPr>
    </w:p>
    <w:tbl>
      <w:tblPr>
        <w:tblStyle w:val="TableGrid"/>
        <w:tblW w:w="8584" w:type="dxa"/>
        <w:tblInd w:w="392" w:type="dxa"/>
        <w:tblLook w:val="01E0"/>
      </w:tblPr>
      <w:tblGrid>
        <w:gridCol w:w="715"/>
        <w:gridCol w:w="715"/>
        <w:gridCol w:w="716"/>
        <w:gridCol w:w="715"/>
        <w:gridCol w:w="715"/>
        <w:gridCol w:w="716"/>
        <w:gridCol w:w="715"/>
        <w:gridCol w:w="715"/>
        <w:gridCol w:w="716"/>
        <w:gridCol w:w="715"/>
        <w:gridCol w:w="715"/>
        <w:gridCol w:w="716"/>
      </w:tblGrid>
      <w:tr w:rsidR="00A61B15" w:rsidRPr="00AC5313" w:rsidTr="00D02AE8"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20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19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18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17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16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15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14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13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12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11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10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9</w:t>
            </w:r>
          </w:p>
        </w:tc>
      </w:tr>
      <w:tr w:rsidR="00A61B15" w:rsidRPr="00AC5313" w:rsidTr="00D02AE8"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2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4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6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8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10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12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14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16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18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20</w:t>
            </w:r>
          </w:p>
        </w:tc>
        <w:tc>
          <w:tcPr>
            <w:tcW w:w="715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22</w:t>
            </w:r>
          </w:p>
        </w:tc>
        <w:tc>
          <w:tcPr>
            <w:tcW w:w="716" w:type="dxa"/>
          </w:tcPr>
          <w:p w:rsidR="00A61B15" w:rsidRPr="00AC5313" w:rsidRDefault="00A61B15" w:rsidP="00D02AE8">
            <w:pPr>
              <w:tabs>
                <w:tab w:val="right" w:pos="9071"/>
              </w:tabs>
              <w:rPr>
                <w:rFonts w:ascii="Arial Narrow" w:eastAsia="Times New Roman" w:hAnsi="Arial Narrow"/>
                <w:snapToGrid w:val="0"/>
                <w:lang w:eastAsia="en-US"/>
              </w:rPr>
            </w:pPr>
            <w:r w:rsidRPr="00AC5313">
              <w:rPr>
                <w:rFonts w:ascii="Arial Narrow" w:eastAsia="Times New Roman" w:hAnsi="Arial Narrow"/>
                <w:snapToGrid w:val="0"/>
                <w:lang w:eastAsia="en-US"/>
              </w:rPr>
              <w:t>24</w:t>
            </w:r>
          </w:p>
        </w:tc>
      </w:tr>
    </w:tbl>
    <w:p w:rsidR="00A61B15" w:rsidRDefault="00A61B15" w:rsidP="00A61B15">
      <w:pPr>
        <w:tabs>
          <w:tab w:val="right" w:pos="9071"/>
        </w:tabs>
        <w:ind w:left="709" w:hanging="425"/>
        <w:rPr>
          <w:rFonts w:ascii="Arial Narrow" w:eastAsia="Times New Roman" w:hAnsi="Arial Narrow"/>
          <w:snapToGrid w:val="0"/>
          <w:lang w:eastAsia="en-US"/>
        </w:rPr>
      </w:pPr>
    </w:p>
    <w:p w:rsidR="00A61B15" w:rsidRPr="00AC5313" w:rsidRDefault="00A61B15" w:rsidP="00A61B15">
      <w:pPr>
        <w:tabs>
          <w:tab w:val="right" w:pos="9071"/>
        </w:tabs>
        <w:ind w:left="709" w:hanging="425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>(a) Using the matrix above, identify the pair of numbers that indicate maximum joint profit.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ind w:left="709" w:hanging="425"/>
        <w:rPr>
          <w:rFonts w:ascii="Arial Narrow" w:eastAsia="Times New Roman" w:hAnsi="Arial Narrow"/>
          <w:snapToGrid w:val="0"/>
          <w:lang w:eastAsia="en-US"/>
        </w:rPr>
      </w:pPr>
    </w:p>
    <w:p w:rsidR="00A61B15" w:rsidRPr="00A61B15" w:rsidRDefault="00A61B15" w:rsidP="00A61B15">
      <w:pPr>
        <w:tabs>
          <w:tab w:val="right" w:pos="9071"/>
        </w:tabs>
        <w:ind w:left="709" w:hanging="425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 xml:space="preserve">(b) Using the matrix above, identify the pair of numbers that indicate maximum </w:t>
      </w:r>
      <w:r w:rsidRPr="00AC5313">
        <w:rPr>
          <w:rFonts w:ascii="Arial Narrow" w:eastAsia="Times New Roman" w:hAnsi="Arial Narrow"/>
          <w:snapToGrid w:val="0"/>
          <w:lang w:eastAsia="en-US"/>
        </w:rPr>
        <w:br/>
        <w:t>difference</w:t>
      </w:r>
      <w:r>
        <w:rPr>
          <w:rFonts w:ascii="Arial Narrow" w:eastAsia="Times New Roman" w:hAnsi="Arial Narrow"/>
          <w:snapToGrid w:val="0"/>
          <w:lang w:eastAsia="en-US"/>
        </w:rPr>
        <w:t>.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ind w:left="426" w:hanging="66"/>
        <w:rPr>
          <w:rFonts w:ascii="Arial Narrow" w:eastAsia="Times New Roman" w:hAnsi="Arial Narrow"/>
          <w:snapToGrid w:val="0"/>
          <w:lang w:eastAsia="en-US"/>
        </w:rPr>
      </w:pPr>
      <w:r>
        <w:rPr>
          <w:rFonts w:ascii="Arial Narrow" w:eastAsia="Times New Roman" w:hAnsi="Arial Narrow"/>
          <w:snapToGrid w:val="0"/>
          <w:lang w:eastAsia="en-US"/>
        </w:rPr>
        <w:lastRenderedPageBreak/>
        <w:t>6</w:t>
      </w:r>
      <w:r w:rsidRPr="00AC5313">
        <w:rPr>
          <w:rFonts w:ascii="Arial Narrow" w:eastAsia="Times New Roman" w:hAnsi="Arial Narrow"/>
          <w:snapToGrid w:val="0"/>
          <w:lang w:eastAsia="en-US"/>
        </w:rPr>
        <w:t xml:space="preserve">.  In his study on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intergroup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discrimination,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Tajfel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suggests that belonging to one group and having awareness of </w:t>
      </w:r>
      <w:proofErr w:type="gramStart"/>
      <w:r w:rsidRPr="00AC5313">
        <w:rPr>
          <w:rFonts w:ascii="Arial Narrow" w:eastAsia="Times New Roman" w:hAnsi="Arial Narrow"/>
          <w:snapToGrid w:val="0"/>
          <w:lang w:eastAsia="en-US"/>
        </w:rPr>
        <w:t>another causes</w:t>
      </w:r>
      <w:proofErr w:type="gram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discrimination.</w:t>
      </w:r>
    </w:p>
    <w:p w:rsidR="00A61B15" w:rsidRPr="00AC5313" w:rsidRDefault="00A61B15" w:rsidP="00A61B15">
      <w:pPr>
        <w:tabs>
          <w:tab w:val="right" w:pos="9071"/>
        </w:tabs>
        <w:ind w:left="426" w:hanging="426"/>
        <w:rPr>
          <w:rFonts w:ascii="Arial Narrow" w:eastAsia="Times New Roman" w:hAnsi="Arial Narrow"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ind w:left="426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>(a) Describe one way in which the boys were put into groups.</w:t>
      </w:r>
    </w:p>
    <w:p w:rsidR="00A61B15" w:rsidRDefault="00A61B15" w:rsidP="00A61B15">
      <w:pPr>
        <w:tabs>
          <w:tab w:val="right" w:pos="9071"/>
        </w:tabs>
        <w:ind w:left="426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ind w:left="426"/>
        <w:rPr>
          <w:rFonts w:ascii="Arial Narrow" w:eastAsia="Times New Roman" w:hAnsi="Arial Narrow"/>
          <w:snapToGrid w:val="0"/>
          <w:lang w:eastAsia="en-US"/>
        </w:rPr>
      </w:pPr>
      <w:r w:rsidRPr="00AC5313">
        <w:rPr>
          <w:rFonts w:ascii="Arial Narrow" w:eastAsia="Times New Roman" w:hAnsi="Arial Narrow"/>
          <w:snapToGrid w:val="0"/>
          <w:lang w:eastAsia="en-US"/>
        </w:rPr>
        <w:t xml:space="preserve">(b) Describe how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Tajfel’s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 xml:space="preserve"> approach may be considered to be </w:t>
      </w:r>
      <w:proofErr w:type="spellStart"/>
      <w:r w:rsidRPr="00AC5313">
        <w:rPr>
          <w:rFonts w:ascii="Arial Narrow" w:eastAsia="Times New Roman" w:hAnsi="Arial Narrow"/>
          <w:snapToGrid w:val="0"/>
          <w:lang w:eastAsia="en-US"/>
        </w:rPr>
        <w:t>reductionist</w:t>
      </w:r>
      <w:proofErr w:type="spellEnd"/>
      <w:r w:rsidRPr="00AC5313">
        <w:rPr>
          <w:rFonts w:ascii="Arial Narrow" w:eastAsia="Times New Roman" w:hAnsi="Arial Narrow"/>
          <w:snapToGrid w:val="0"/>
          <w:lang w:eastAsia="en-US"/>
        </w:rPr>
        <w:t>.</w:t>
      </w:r>
      <w:r w:rsidRPr="00AC5313">
        <w:rPr>
          <w:rFonts w:ascii="Arial Narrow" w:eastAsia="Times New Roman" w:hAnsi="Arial Narrow"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ind w:left="426"/>
        <w:rPr>
          <w:rFonts w:ascii="Arial Narrow" w:eastAsia="Times New Roman" w:hAnsi="Arial Narrow"/>
          <w:snapToGrid w:val="0"/>
          <w:lang w:eastAsia="en-US"/>
        </w:rPr>
      </w:pPr>
    </w:p>
    <w:p w:rsidR="00A61B15" w:rsidRDefault="00A61B15" w:rsidP="00A61B15">
      <w:pPr>
        <w:tabs>
          <w:tab w:val="right" w:pos="9120"/>
        </w:tabs>
        <w:rPr>
          <w:rFonts w:ascii="Arial Narrow" w:eastAsia="Times New Roman" w:hAnsi="Arial Narrow"/>
          <w:b/>
          <w:snapToGrid w:val="0"/>
          <w:lang w:eastAsia="en-US"/>
        </w:rPr>
      </w:pPr>
    </w:p>
    <w:p w:rsidR="00A61B15" w:rsidRDefault="00A61B15" w:rsidP="00A61B15">
      <w:pPr>
        <w:tabs>
          <w:tab w:val="right" w:pos="912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AC5313">
        <w:rPr>
          <w:rFonts w:ascii="Arial Narrow" w:hAnsi="Arial Narrow"/>
        </w:rPr>
        <w:t xml:space="preserve">.  </w:t>
      </w:r>
      <w:proofErr w:type="gramStart"/>
      <w:r w:rsidRPr="00AC5313">
        <w:rPr>
          <w:rFonts w:ascii="Arial Narrow" w:hAnsi="Arial Narrow"/>
        </w:rPr>
        <w:t>In</w:t>
      </w:r>
      <w:proofErr w:type="gramEnd"/>
      <w:r w:rsidRPr="00AC5313">
        <w:rPr>
          <w:rFonts w:ascii="Arial Narrow" w:hAnsi="Arial Narrow"/>
        </w:rPr>
        <w:t xml:space="preserve"> the study by </w:t>
      </w:r>
      <w:proofErr w:type="spellStart"/>
      <w:r w:rsidRPr="00AC5313">
        <w:rPr>
          <w:rFonts w:ascii="Arial Narrow" w:hAnsi="Arial Narrow"/>
        </w:rPr>
        <w:t>Tajfel</w:t>
      </w:r>
      <w:proofErr w:type="spellEnd"/>
      <w:r w:rsidRPr="00AC5313">
        <w:rPr>
          <w:rFonts w:ascii="Arial Narrow" w:hAnsi="Arial Narrow"/>
        </w:rPr>
        <w:t xml:space="preserve"> on </w:t>
      </w:r>
      <w:proofErr w:type="spellStart"/>
      <w:r w:rsidRPr="00AC5313">
        <w:rPr>
          <w:rFonts w:ascii="Arial Narrow" w:hAnsi="Arial Narrow"/>
        </w:rPr>
        <w:t>intergroup</w:t>
      </w:r>
      <w:proofErr w:type="spellEnd"/>
      <w:r w:rsidRPr="00AC5313">
        <w:rPr>
          <w:rFonts w:ascii="Arial Narrow" w:hAnsi="Arial Narrow"/>
        </w:rPr>
        <w:t xml:space="preserve"> discrimination:</w:t>
      </w:r>
    </w:p>
    <w:p w:rsidR="00A61B15" w:rsidRPr="00AC5313" w:rsidRDefault="00A61B15" w:rsidP="00A61B15">
      <w:pPr>
        <w:tabs>
          <w:tab w:val="right" w:pos="9120"/>
        </w:tabs>
        <w:rPr>
          <w:rFonts w:ascii="Arial Narrow" w:hAnsi="Arial Narrow"/>
        </w:rPr>
      </w:pPr>
    </w:p>
    <w:p w:rsidR="00A61B15" w:rsidRDefault="00A61B15" w:rsidP="00A61B15">
      <w:pPr>
        <w:tabs>
          <w:tab w:val="right" w:pos="9120"/>
        </w:tabs>
        <w:ind w:left="426"/>
        <w:rPr>
          <w:rFonts w:ascii="Arial Narrow" w:hAnsi="Arial Narrow"/>
        </w:rPr>
      </w:pPr>
      <w:r w:rsidRPr="00AC5313">
        <w:rPr>
          <w:rFonts w:ascii="Arial Narrow" w:hAnsi="Arial Narrow"/>
        </w:rPr>
        <w:t>(a) Outline one key feature of ethnocentrism.</w:t>
      </w:r>
      <w:r w:rsidRPr="00AC5313">
        <w:rPr>
          <w:rFonts w:ascii="Arial Narrow" w:hAnsi="Arial Narrow"/>
        </w:rPr>
        <w:tab/>
        <w:t>[2]</w:t>
      </w:r>
    </w:p>
    <w:p w:rsidR="00A61B15" w:rsidRPr="00AC5313" w:rsidRDefault="00A61B15" w:rsidP="00A61B15">
      <w:pPr>
        <w:tabs>
          <w:tab w:val="right" w:pos="9120"/>
        </w:tabs>
        <w:ind w:left="426"/>
        <w:rPr>
          <w:rFonts w:ascii="Arial Narrow" w:hAnsi="Arial Narrow"/>
        </w:rPr>
      </w:pPr>
    </w:p>
    <w:p w:rsidR="00A61B15" w:rsidRDefault="00A61B15" w:rsidP="00A61B15">
      <w:pPr>
        <w:tabs>
          <w:tab w:val="right" w:pos="9120"/>
        </w:tabs>
        <w:ind w:left="426"/>
        <w:rPr>
          <w:rFonts w:ascii="Arial Narrow" w:hAnsi="Arial Narrow"/>
        </w:rPr>
      </w:pPr>
      <w:r w:rsidRPr="00AC5313">
        <w:rPr>
          <w:rFonts w:ascii="Arial Narrow" w:hAnsi="Arial Narrow"/>
        </w:rPr>
        <w:t xml:space="preserve">(b) According to </w:t>
      </w:r>
      <w:proofErr w:type="spellStart"/>
      <w:r w:rsidRPr="00AC5313">
        <w:rPr>
          <w:rFonts w:ascii="Arial Narrow" w:hAnsi="Arial Narrow"/>
        </w:rPr>
        <w:t>Tajfel</w:t>
      </w:r>
      <w:proofErr w:type="spellEnd"/>
      <w:r w:rsidRPr="00AC5313">
        <w:rPr>
          <w:rFonts w:ascii="Arial Narrow" w:hAnsi="Arial Narrow"/>
        </w:rPr>
        <w:t>, what are the minimum conditions for creating ethnocentrism?</w:t>
      </w:r>
      <w:r w:rsidRPr="00AC5313">
        <w:rPr>
          <w:rFonts w:ascii="Arial Narrow" w:hAnsi="Arial Narrow"/>
        </w:rPr>
        <w:tab/>
        <w:t>[2]</w:t>
      </w:r>
    </w:p>
    <w:p w:rsidR="00A61B15" w:rsidRDefault="00A61B15" w:rsidP="00A61B15">
      <w:pPr>
        <w:tabs>
          <w:tab w:val="right" w:pos="9120"/>
        </w:tabs>
        <w:ind w:left="426"/>
        <w:rPr>
          <w:rFonts w:ascii="Arial Narrow" w:hAnsi="Arial Narrow"/>
        </w:rPr>
      </w:pPr>
    </w:p>
    <w:p w:rsidR="00A61B15" w:rsidRDefault="00A61B15" w:rsidP="00A61B15">
      <w:pPr>
        <w:tabs>
          <w:tab w:val="right" w:pos="9071"/>
        </w:tabs>
        <w:jc w:val="center"/>
        <w:rPr>
          <w:rFonts w:ascii="Arial Narrow" w:eastAsia="Times New Roman" w:hAnsi="Arial Narrow"/>
          <w:b/>
          <w:i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8. In </w:t>
      </w:r>
      <w:proofErr w:type="spellStart"/>
      <w:r>
        <w:rPr>
          <w:rFonts w:ascii="Arial Narrow" w:eastAsia="Times New Roman" w:hAnsi="Arial Narrow"/>
          <w:bCs/>
          <w:iCs/>
          <w:snapToGrid w:val="0"/>
          <w:lang w:eastAsia="en-US"/>
        </w:rPr>
        <w:t>Tajfel’s</w:t>
      </w:r>
      <w:proofErr w:type="spell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study on </w:t>
      </w:r>
      <w:proofErr w:type="spellStart"/>
      <w:r>
        <w:rPr>
          <w:rFonts w:ascii="Arial Narrow" w:eastAsia="Times New Roman" w:hAnsi="Arial Narrow"/>
          <w:bCs/>
          <w:iCs/>
          <w:snapToGrid w:val="0"/>
          <w:lang w:eastAsia="en-US"/>
        </w:rPr>
        <w:t>intergroup</w:t>
      </w:r>
      <w:proofErr w:type="spell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discrimination: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ind w:firstLine="240"/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>(a) Briefly describe the participants.</w:t>
      </w:r>
      <w:r>
        <w:rPr>
          <w:rFonts w:ascii="Arial Narrow" w:eastAsia="Times New Roman" w:hAnsi="Arial Narrow"/>
          <w:bCs/>
          <w:iCs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ind w:firstLine="240"/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ind w:firstLine="240"/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>(b) Outline one way in which the participants were put into groups.</w:t>
      </w:r>
      <w:r>
        <w:rPr>
          <w:rFonts w:ascii="Arial Narrow" w:eastAsia="Times New Roman" w:hAnsi="Arial Narrow"/>
          <w:bCs/>
          <w:iCs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ind w:firstLine="240"/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ind w:firstLine="240"/>
        <w:rPr>
          <w:rFonts w:ascii="Arial Narrow" w:eastAsia="Times New Roman" w:hAnsi="Arial Narrow"/>
          <w:b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9. In the experiment by </w:t>
      </w:r>
      <w:proofErr w:type="spellStart"/>
      <w:r>
        <w:rPr>
          <w:rFonts w:ascii="Arial Narrow" w:eastAsia="Times New Roman" w:hAnsi="Arial Narrow"/>
          <w:bCs/>
          <w:iCs/>
          <w:snapToGrid w:val="0"/>
          <w:lang w:eastAsia="en-US"/>
        </w:rPr>
        <w:t>Tajfel</w:t>
      </w:r>
      <w:proofErr w:type="spell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on </w:t>
      </w:r>
      <w:proofErr w:type="spellStart"/>
      <w:r>
        <w:rPr>
          <w:rFonts w:ascii="Arial Narrow" w:eastAsia="Times New Roman" w:hAnsi="Arial Narrow"/>
          <w:bCs/>
          <w:iCs/>
          <w:snapToGrid w:val="0"/>
          <w:lang w:eastAsia="en-US"/>
        </w:rPr>
        <w:t>intergroup</w:t>
      </w:r>
      <w:proofErr w:type="spell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discrimination, there were three choices: maximum joint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 </w:t>
      </w:r>
      <w:proofErr w:type="gramStart"/>
      <w:r>
        <w:rPr>
          <w:rFonts w:ascii="Arial Narrow" w:eastAsia="Times New Roman" w:hAnsi="Arial Narrow"/>
          <w:bCs/>
          <w:iCs/>
          <w:snapToGrid w:val="0"/>
          <w:lang w:eastAsia="en-US"/>
        </w:rPr>
        <w:t>profit</w:t>
      </w:r>
      <w:proofErr w:type="gramEnd"/>
      <w:r>
        <w:rPr>
          <w:rFonts w:ascii="Arial Narrow" w:eastAsia="Times New Roman" w:hAnsi="Arial Narrow"/>
          <w:bCs/>
          <w:iCs/>
          <w:snapToGrid w:val="0"/>
          <w:lang w:eastAsia="en-US"/>
        </w:rPr>
        <w:t>, maximum in-group profit and maximum difference.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(a) Of these three choices, which did the boys make?</w:t>
      </w:r>
      <w:r>
        <w:rPr>
          <w:rFonts w:ascii="Arial Narrow" w:eastAsia="Times New Roman" w:hAnsi="Arial Narrow"/>
          <w:bCs/>
          <w:iCs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(b) What does this choice tell us about the behaviour of the boys?</w:t>
      </w:r>
      <w:r>
        <w:rPr>
          <w:rFonts w:ascii="Arial Narrow" w:eastAsia="Times New Roman" w:hAnsi="Arial Narrow"/>
          <w:bCs/>
          <w:iCs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10. </w:t>
      </w:r>
      <w:proofErr w:type="gramStart"/>
      <w:r>
        <w:rPr>
          <w:rFonts w:ascii="Arial Narrow" w:eastAsia="Times New Roman" w:hAnsi="Arial Narrow"/>
          <w:bCs/>
          <w:iCs/>
          <w:snapToGrid w:val="0"/>
          <w:lang w:eastAsia="en-US"/>
        </w:rPr>
        <w:t>From</w:t>
      </w:r>
      <w:proofErr w:type="gram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the study by </w:t>
      </w:r>
      <w:proofErr w:type="spellStart"/>
      <w:r>
        <w:rPr>
          <w:rFonts w:ascii="Arial Narrow" w:eastAsia="Times New Roman" w:hAnsi="Arial Narrow"/>
          <w:bCs/>
          <w:iCs/>
          <w:snapToGrid w:val="0"/>
          <w:lang w:eastAsia="en-US"/>
        </w:rPr>
        <w:t>Tajfel</w:t>
      </w:r>
      <w:proofErr w:type="spell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on </w:t>
      </w:r>
      <w:proofErr w:type="spellStart"/>
      <w:r>
        <w:rPr>
          <w:rFonts w:ascii="Arial Narrow" w:eastAsia="Times New Roman" w:hAnsi="Arial Narrow"/>
          <w:bCs/>
          <w:iCs/>
          <w:snapToGrid w:val="0"/>
          <w:lang w:eastAsia="en-US"/>
        </w:rPr>
        <w:t>intergroup</w:t>
      </w:r>
      <w:proofErr w:type="spellEnd"/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discrimination: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     (a) What is meant by the term ‘discrimination’?</w:t>
      </w:r>
      <w:r>
        <w:rPr>
          <w:rFonts w:ascii="Arial Narrow" w:eastAsia="Times New Roman" w:hAnsi="Arial Narrow"/>
          <w:bCs/>
          <w:iCs/>
          <w:snapToGrid w:val="0"/>
          <w:lang w:eastAsia="en-US"/>
        </w:rPr>
        <w:tab/>
        <w:t>[2]</w:t>
      </w: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</w:p>
    <w:p w:rsidR="00A61B15" w:rsidRDefault="00A61B15" w:rsidP="00A61B15">
      <w:pPr>
        <w:tabs>
          <w:tab w:val="right" w:pos="9071"/>
        </w:tabs>
        <w:rPr>
          <w:rFonts w:ascii="Arial Narrow" w:eastAsia="Times New Roman" w:hAnsi="Arial Narrow"/>
          <w:bCs/>
          <w:iCs/>
          <w:snapToGrid w:val="0"/>
          <w:lang w:eastAsia="en-US"/>
        </w:rPr>
      </w:pPr>
      <w:r>
        <w:rPr>
          <w:rFonts w:ascii="Arial Narrow" w:eastAsia="Times New Roman" w:hAnsi="Arial Narrow"/>
          <w:bCs/>
          <w:iCs/>
          <w:snapToGrid w:val="0"/>
          <w:lang w:eastAsia="en-US"/>
        </w:rPr>
        <w:t xml:space="preserve">      (b) How did the participants in the study show discrimination?</w:t>
      </w:r>
      <w:r>
        <w:rPr>
          <w:rFonts w:ascii="Arial Narrow" w:eastAsia="Times New Roman" w:hAnsi="Arial Narrow"/>
          <w:bCs/>
          <w:iCs/>
          <w:snapToGrid w:val="0"/>
          <w:lang w:eastAsia="en-US"/>
        </w:rPr>
        <w:tab/>
        <w:t>[2]</w:t>
      </w:r>
    </w:p>
    <w:p w:rsidR="00A61B15" w:rsidRDefault="00A61B15"/>
    <w:sectPr w:rsidR="00A6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DCC"/>
    <w:multiLevelType w:val="hybridMultilevel"/>
    <w:tmpl w:val="5D0874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B15"/>
    <w:rsid w:val="00A6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61B15"/>
    <w:pPr>
      <w:keepNext/>
      <w:spacing w:after="120"/>
      <w:outlineLvl w:val="1"/>
    </w:pPr>
    <w:rPr>
      <w:rFonts w:ascii="Albertus Medium" w:hAnsi="Albertus Medium" w:cs="Arial"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1B15"/>
    <w:rPr>
      <w:rFonts w:ascii="Albertus Medium" w:eastAsia="SimSun" w:hAnsi="Albertus Medium" w:cs="Arial"/>
      <w:bCs/>
      <w:iCs/>
      <w:sz w:val="26"/>
      <w:szCs w:val="26"/>
      <w:lang w:eastAsia="zh-CN"/>
    </w:rPr>
  </w:style>
  <w:style w:type="paragraph" w:customStyle="1" w:styleId="Question">
    <w:name w:val="Question"/>
    <w:basedOn w:val="Normal"/>
    <w:rsid w:val="00A61B15"/>
    <w:pPr>
      <w:tabs>
        <w:tab w:val="left" w:pos="851"/>
      </w:tabs>
      <w:spacing w:after="120"/>
      <w:ind w:left="851" w:hanging="284"/>
    </w:pPr>
    <w:rPr>
      <w:rFonts w:eastAsia="Times New Roman"/>
      <w:snapToGrid w:val="0"/>
      <w:sz w:val="22"/>
      <w:szCs w:val="20"/>
      <w:lang w:eastAsia="en-US"/>
    </w:rPr>
  </w:style>
  <w:style w:type="paragraph" w:customStyle="1" w:styleId="TableText">
    <w:name w:val="Table Text"/>
    <w:basedOn w:val="Normal"/>
    <w:rsid w:val="00A61B15"/>
    <w:pPr>
      <w:spacing w:before="60" w:after="60"/>
      <w:jc w:val="center"/>
    </w:pPr>
    <w:rPr>
      <w:rFonts w:ascii="Arial" w:eastAsia="Times New Roman" w:hAnsi="Arial"/>
      <w:sz w:val="20"/>
      <w:szCs w:val="20"/>
    </w:rPr>
  </w:style>
  <w:style w:type="paragraph" w:customStyle="1" w:styleId="PartQuestion">
    <w:name w:val="Part Question"/>
    <w:basedOn w:val="BodyText"/>
    <w:rsid w:val="00A61B15"/>
    <w:pPr>
      <w:tabs>
        <w:tab w:val="left" w:pos="851"/>
        <w:tab w:val="left" w:pos="1134"/>
      </w:tabs>
      <w:ind w:left="1134" w:hanging="567"/>
    </w:pPr>
    <w:rPr>
      <w:rFonts w:eastAsia="Times New Roman"/>
      <w:snapToGrid w:val="0"/>
      <w:sz w:val="22"/>
      <w:szCs w:val="20"/>
      <w:lang w:eastAsia="en-US"/>
    </w:rPr>
  </w:style>
  <w:style w:type="table" w:styleId="TableGrid">
    <w:name w:val="Table Grid"/>
    <w:basedOn w:val="TableNormal"/>
    <w:rsid w:val="00A61B15"/>
    <w:pPr>
      <w:spacing w:after="6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61B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B1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JIS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1</cp:revision>
  <dcterms:created xsi:type="dcterms:W3CDTF">2013-06-20T03:13:00Z</dcterms:created>
  <dcterms:modified xsi:type="dcterms:W3CDTF">2013-06-20T03:15:00Z</dcterms:modified>
</cp:coreProperties>
</file>